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602" w:rsidRDefault="00E61602" w:rsidP="00E61602">
      <w:pPr>
        <w:jc w:val="center"/>
      </w:pPr>
      <w:r>
        <w:t>Standards Unwrapped:  Reading Standards for Literature Grade Level: K</w:t>
      </w:r>
    </w:p>
    <w:p w:rsidR="00E61602" w:rsidRDefault="00E61602" w:rsidP="00E61602">
      <w:pPr>
        <w:jc w:val="center"/>
      </w:pPr>
      <w:r>
        <w:t>*If you click on the circles, you can stretch/drag/drop them*</w:t>
      </w:r>
    </w:p>
    <w:p w:rsidR="00E61602" w:rsidRDefault="00E61602" w:rsidP="00E616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0"/>
        <w:gridCol w:w="4746"/>
      </w:tblGrid>
      <w:tr w:rsidR="00E61602" w:rsidTr="00E61602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RL.K.1</w:t>
            </w:r>
          </w:p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With prompting and support, ask and answer questions about key details in a text.</w:t>
            </w:r>
          </w:p>
        </w:tc>
      </w:tr>
      <w:tr w:rsidR="00E61602" w:rsidTr="00E61602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UNWRAPPED STANDARD: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With prompting and support, </w:t>
            </w:r>
            <w:r>
              <w:rPr>
                <w:sz w:val="28"/>
                <w:szCs w:val="28"/>
                <w:highlight w:val="yellow"/>
              </w:rPr>
              <w:t>ask</w:t>
            </w:r>
            <w:r>
              <w:rPr>
                <w:sz w:val="28"/>
                <w:szCs w:val="28"/>
              </w:rPr>
              <w:t xml:space="preserve"> and </w:t>
            </w:r>
            <w:r>
              <w:rPr>
                <w:sz w:val="28"/>
                <w:szCs w:val="28"/>
                <w:highlight w:val="yellow"/>
              </w:rPr>
              <w:t>answer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questions</w:t>
            </w:r>
            <w:r>
              <w:rPr>
                <w:sz w:val="28"/>
                <w:szCs w:val="28"/>
              </w:rPr>
              <w:t xml:space="preserve"> about </w:t>
            </w:r>
            <w:r>
              <w:rPr>
                <w:sz w:val="28"/>
                <w:szCs w:val="28"/>
                <w:u w:val="single"/>
              </w:rPr>
              <w:t>key details in a text.</w:t>
            </w:r>
          </w:p>
        </w:tc>
      </w:tr>
      <w:tr w:rsidR="00E61602" w:rsidTr="00E61602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Questions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Key details in a text:</w:t>
            </w:r>
          </w:p>
          <w:p w:rsidR="00E61602" w:rsidRDefault="00E61602" w:rsidP="001768BA">
            <w:pPr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Main character</w:t>
            </w:r>
          </w:p>
          <w:p w:rsidR="00E61602" w:rsidRDefault="00E61602" w:rsidP="001768BA">
            <w:pPr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Setting</w:t>
            </w:r>
          </w:p>
          <w:p w:rsidR="00E61602" w:rsidRDefault="00E61602" w:rsidP="001768BA">
            <w:pPr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Problem</w:t>
            </w:r>
          </w:p>
          <w:p w:rsidR="00E61602" w:rsidRDefault="00E61602" w:rsidP="001768BA">
            <w:pPr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Main Idea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Prompt to Ask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Prompt to Answer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Prompt to Identify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E61602" w:rsidRDefault="00E61602" w:rsidP="00E61602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3"/>
        <w:gridCol w:w="4753"/>
      </w:tblGrid>
      <w:tr w:rsidR="00E61602" w:rsidTr="00E61602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RL.K.2</w:t>
            </w:r>
          </w:p>
          <w:p w:rsidR="00E61602" w:rsidRDefault="00E6160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Perpetua"/>
                <w:b/>
                <w:sz w:val="28"/>
                <w:szCs w:val="28"/>
              </w:rPr>
            </w:pPr>
            <w:r>
              <w:rPr>
                <w:rFonts w:eastAsia="Times New Roman" w:cs="Perpetua"/>
                <w:b/>
                <w:sz w:val="28"/>
                <w:szCs w:val="28"/>
              </w:rPr>
              <w:t>With prompting and support, retell familiar stories, including key details.</w:t>
            </w:r>
          </w:p>
        </w:tc>
      </w:tr>
      <w:tr w:rsidR="00E61602" w:rsidTr="00E61602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UNWRAPPED STANDARD:</w:t>
            </w:r>
          </w:p>
          <w:p w:rsidR="00E61602" w:rsidRDefault="00E6160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Perpetua"/>
                <w:sz w:val="28"/>
                <w:szCs w:val="28"/>
              </w:rPr>
            </w:pPr>
            <w:r>
              <w:rPr>
                <w:rFonts w:eastAsia="Times New Roman" w:cs="Perpetua"/>
                <w:sz w:val="28"/>
                <w:szCs w:val="28"/>
              </w:rPr>
              <w:t xml:space="preserve">With prompting and support, </w:t>
            </w:r>
            <w:r>
              <w:rPr>
                <w:rFonts w:eastAsia="Times New Roman" w:cs="Perpetua"/>
                <w:sz w:val="28"/>
                <w:szCs w:val="28"/>
                <w:highlight w:val="yellow"/>
              </w:rPr>
              <w:t>retell</w:t>
            </w:r>
            <w:r>
              <w:rPr>
                <w:rFonts w:eastAsia="Times New Roman" w:cs="Perpetua"/>
                <w:sz w:val="28"/>
                <w:szCs w:val="28"/>
              </w:rPr>
              <w:t xml:space="preserve"> </w:t>
            </w:r>
            <w:r>
              <w:rPr>
                <w:rFonts w:eastAsia="Times New Roman" w:cs="Perpetua"/>
                <w:sz w:val="28"/>
                <w:szCs w:val="28"/>
                <w:u w:val="single"/>
              </w:rPr>
              <w:t>familiar stories</w:t>
            </w:r>
            <w:r>
              <w:rPr>
                <w:rFonts w:eastAsia="Times New Roman" w:cs="Perpetua"/>
                <w:sz w:val="28"/>
                <w:szCs w:val="28"/>
              </w:rPr>
              <w:t xml:space="preserve">, including </w:t>
            </w:r>
            <w:r>
              <w:rPr>
                <w:rFonts w:eastAsia="Times New Roman" w:cs="Perpetua"/>
                <w:sz w:val="28"/>
                <w:szCs w:val="28"/>
                <w:u w:val="single"/>
              </w:rPr>
              <w:t>key details</w:t>
            </w:r>
            <w:r>
              <w:rPr>
                <w:rFonts w:eastAsia="Times New Roman" w:cs="Perpetua"/>
                <w:sz w:val="28"/>
                <w:szCs w:val="28"/>
              </w:rPr>
              <w:t>.</w:t>
            </w:r>
          </w:p>
        </w:tc>
      </w:tr>
      <w:tr w:rsidR="00E61602" w:rsidTr="00E61602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Familiar stories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Key details</w:t>
            </w:r>
          </w:p>
          <w:p w:rsidR="00E61602" w:rsidRDefault="00E61602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Retell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E61602" w:rsidRDefault="00E61602" w:rsidP="00E616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758"/>
      </w:tblGrid>
      <w:tr w:rsidR="00E61602" w:rsidTr="00E61602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RL.K.3</w:t>
            </w:r>
          </w:p>
          <w:p w:rsidR="00E61602" w:rsidRDefault="00E6160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Perpetua"/>
                <w:b/>
                <w:sz w:val="28"/>
                <w:szCs w:val="28"/>
              </w:rPr>
            </w:pPr>
            <w:r>
              <w:rPr>
                <w:rFonts w:eastAsia="Times New Roman" w:cs="Perpetua"/>
                <w:b/>
                <w:sz w:val="28"/>
                <w:szCs w:val="28"/>
              </w:rPr>
              <w:t>With prompting and support, identify characters, settings, and major events in a story.</w:t>
            </w:r>
          </w:p>
        </w:tc>
      </w:tr>
      <w:tr w:rsidR="00E61602" w:rsidTr="00E61602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UNWRAPPED STANDARD:</w:t>
            </w:r>
          </w:p>
          <w:p w:rsidR="00E61602" w:rsidRDefault="00E6160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Perpetua"/>
                <w:sz w:val="28"/>
                <w:szCs w:val="28"/>
              </w:rPr>
            </w:pPr>
            <w:r>
              <w:rPr>
                <w:rFonts w:eastAsia="Times New Roman" w:cs="Perpetua"/>
                <w:sz w:val="28"/>
                <w:szCs w:val="28"/>
              </w:rPr>
              <w:t xml:space="preserve">With prompting and support, </w:t>
            </w:r>
            <w:r>
              <w:rPr>
                <w:rFonts w:eastAsia="Times New Roman" w:cs="Perpetua"/>
                <w:sz w:val="28"/>
                <w:szCs w:val="28"/>
                <w:highlight w:val="yellow"/>
              </w:rPr>
              <w:t>identify</w:t>
            </w:r>
            <w:r>
              <w:rPr>
                <w:rFonts w:eastAsia="Times New Roman" w:cs="Perpetua"/>
                <w:sz w:val="28"/>
                <w:szCs w:val="28"/>
              </w:rPr>
              <w:t xml:space="preserve"> </w:t>
            </w:r>
            <w:r>
              <w:rPr>
                <w:rFonts w:eastAsia="Times New Roman" w:cs="Perpetua"/>
                <w:sz w:val="28"/>
                <w:szCs w:val="28"/>
                <w:u w:val="single"/>
              </w:rPr>
              <w:t>characters, settings,and major events in a story</w:t>
            </w:r>
            <w:r>
              <w:rPr>
                <w:rFonts w:eastAsia="Times New Roman" w:cs="Perpetua"/>
                <w:sz w:val="28"/>
                <w:szCs w:val="28"/>
              </w:rPr>
              <w:t>.</w:t>
            </w:r>
          </w:p>
        </w:tc>
      </w:tr>
      <w:tr w:rsidR="00E61602" w:rsidTr="00E61602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Characters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Settings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Major Events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  <w:p w:rsidR="00E61602" w:rsidRDefault="00E61602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SKILLS: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Identify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E61602" w:rsidRDefault="00E61602" w:rsidP="00E61602">
      <w:pPr>
        <w:jc w:val="center"/>
      </w:pPr>
    </w:p>
    <w:p w:rsidR="00E61602" w:rsidRDefault="00E61602" w:rsidP="00E616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7"/>
      </w:tblGrid>
      <w:tr w:rsidR="00E61602" w:rsidTr="00E61602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RL.K.4</w:t>
            </w:r>
          </w:p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Times New Roman" w:cs="Perpetua"/>
                <w:b/>
                <w:sz w:val="28"/>
                <w:szCs w:val="28"/>
              </w:rPr>
              <w:t>Ask and answer questions about unknown words in a text.</w:t>
            </w:r>
          </w:p>
        </w:tc>
      </w:tr>
      <w:tr w:rsidR="00E61602" w:rsidTr="00E61602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UNWRAPPED STANDARD: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eastAsia="Times New Roman" w:cs="Perpetua"/>
                <w:sz w:val="28"/>
                <w:szCs w:val="28"/>
                <w:highlight w:val="yellow"/>
              </w:rPr>
              <w:t>Ask</w:t>
            </w:r>
            <w:r>
              <w:rPr>
                <w:rFonts w:eastAsia="Times New Roman" w:cs="Perpetua"/>
                <w:sz w:val="28"/>
                <w:szCs w:val="28"/>
              </w:rPr>
              <w:t xml:space="preserve"> and </w:t>
            </w:r>
            <w:r>
              <w:rPr>
                <w:rFonts w:eastAsia="Times New Roman" w:cs="Perpetua"/>
                <w:sz w:val="28"/>
                <w:szCs w:val="28"/>
                <w:highlight w:val="yellow"/>
              </w:rPr>
              <w:t>answer</w:t>
            </w:r>
            <w:r>
              <w:rPr>
                <w:rFonts w:eastAsia="Times New Roman" w:cs="Perpetua"/>
                <w:sz w:val="28"/>
                <w:szCs w:val="28"/>
              </w:rPr>
              <w:t xml:space="preserve"> q</w:t>
            </w:r>
            <w:r>
              <w:rPr>
                <w:rFonts w:eastAsia="Times New Roman" w:cs="Perpetua"/>
                <w:sz w:val="28"/>
                <w:szCs w:val="28"/>
                <w:u w:val="single"/>
              </w:rPr>
              <w:t>uestions</w:t>
            </w:r>
            <w:r>
              <w:rPr>
                <w:rFonts w:eastAsia="Times New Roman" w:cs="Perpetua"/>
                <w:sz w:val="28"/>
                <w:szCs w:val="28"/>
              </w:rPr>
              <w:t xml:space="preserve"> about </w:t>
            </w:r>
            <w:r>
              <w:rPr>
                <w:rFonts w:eastAsia="Times New Roman" w:cs="Perpetua"/>
                <w:sz w:val="28"/>
                <w:szCs w:val="28"/>
                <w:u w:val="single"/>
              </w:rPr>
              <w:t>unknown words in a text.</w:t>
            </w:r>
          </w:p>
        </w:tc>
      </w:tr>
      <w:tr w:rsidR="00E61602" w:rsidTr="00E61602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Unknown words in a text</w:t>
            </w:r>
          </w:p>
          <w:p w:rsidR="00E61602" w:rsidRDefault="00E61602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Ask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Answer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E61602" w:rsidRDefault="00E61602" w:rsidP="00E616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5"/>
        <w:gridCol w:w="4781"/>
      </w:tblGrid>
      <w:tr w:rsidR="00E61602" w:rsidTr="00E61602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RL.K.5</w:t>
            </w:r>
          </w:p>
          <w:p w:rsidR="00E61602" w:rsidRDefault="00E6160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Perpetua"/>
                <w:b/>
                <w:sz w:val="28"/>
                <w:szCs w:val="28"/>
              </w:rPr>
            </w:pPr>
            <w:r>
              <w:rPr>
                <w:rFonts w:eastAsia="Times New Roman" w:cs="Perpetua"/>
                <w:b/>
                <w:sz w:val="28"/>
                <w:szCs w:val="28"/>
              </w:rPr>
              <w:t>Recognize common types of texts (e.g., storybooks,poems).</w:t>
            </w:r>
          </w:p>
        </w:tc>
      </w:tr>
      <w:tr w:rsidR="00E61602" w:rsidTr="00E61602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UNWRAPPED STANDARD:</w:t>
            </w:r>
          </w:p>
          <w:p w:rsidR="00E61602" w:rsidRDefault="00E6160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Perpetua"/>
                <w:sz w:val="28"/>
                <w:szCs w:val="28"/>
              </w:rPr>
            </w:pPr>
            <w:r>
              <w:rPr>
                <w:rFonts w:eastAsia="Times New Roman" w:cs="Perpetua"/>
                <w:sz w:val="28"/>
                <w:szCs w:val="28"/>
                <w:highlight w:val="yellow"/>
              </w:rPr>
              <w:t>Recognize</w:t>
            </w:r>
            <w:r>
              <w:rPr>
                <w:rFonts w:eastAsia="Times New Roman" w:cs="Perpetua"/>
                <w:sz w:val="28"/>
                <w:szCs w:val="28"/>
              </w:rPr>
              <w:t xml:space="preserve"> </w:t>
            </w:r>
            <w:r>
              <w:rPr>
                <w:rFonts w:eastAsia="Times New Roman" w:cs="Perpetua"/>
                <w:sz w:val="28"/>
                <w:szCs w:val="28"/>
                <w:u w:val="single"/>
              </w:rPr>
              <w:t>common types of texts</w:t>
            </w:r>
            <w:r>
              <w:rPr>
                <w:rFonts w:eastAsia="Times New Roman" w:cs="Perpetua"/>
                <w:sz w:val="28"/>
                <w:szCs w:val="28"/>
              </w:rPr>
              <w:t xml:space="preserve"> (e.g., storybooks,poems).</w:t>
            </w:r>
          </w:p>
        </w:tc>
      </w:tr>
      <w:tr w:rsidR="00E61602" w:rsidTr="00E61602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Common types of texts</w:t>
            </w:r>
          </w:p>
          <w:p w:rsidR="00E61602" w:rsidRDefault="00E61602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Recognize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E61602" w:rsidRDefault="00E61602" w:rsidP="00E616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3"/>
        <w:gridCol w:w="4753"/>
      </w:tblGrid>
      <w:tr w:rsidR="00E61602" w:rsidTr="00E61602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RL.K.6</w:t>
            </w:r>
          </w:p>
          <w:p w:rsidR="00E61602" w:rsidRDefault="00E6160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Perpetua"/>
                <w:b/>
                <w:sz w:val="28"/>
                <w:szCs w:val="28"/>
              </w:rPr>
            </w:pPr>
            <w:r>
              <w:rPr>
                <w:rFonts w:eastAsia="Times New Roman" w:cs="Perpetua"/>
                <w:b/>
                <w:sz w:val="28"/>
                <w:szCs w:val="28"/>
              </w:rPr>
              <w:t>With prompting and support, name the author and illustrator of a story and define the role of each in telling the story.</w:t>
            </w:r>
          </w:p>
        </w:tc>
      </w:tr>
      <w:tr w:rsidR="00E61602" w:rsidTr="00E61602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UNWRAPPED STANDARD: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eastAsia="Times New Roman" w:cs="Perpetua"/>
                <w:sz w:val="28"/>
                <w:szCs w:val="28"/>
              </w:rPr>
              <w:t xml:space="preserve">With prompting and support, </w:t>
            </w:r>
            <w:r>
              <w:rPr>
                <w:rFonts w:eastAsia="Times New Roman" w:cs="Perpetua"/>
                <w:sz w:val="28"/>
                <w:szCs w:val="28"/>
                <w:highlight w:val="yellow"/>
              </w:rPr>
              <w:t>name</w:t>
            </w:r>
            <w:r>
              <w:rPr>
                <w:rFonts w:eastAsia="Times New Roman" w:cs="Perpetua"/>
                <w:sz w:val="28"/>
                <w:szCs w:val="28"/>
              </w:rPr>
              <w:t xml:space="preserve"> the </w:t>
            </w:r>
            <w:r>
              <w:rPr>
                <w:rFonts w:eastAsia="Times New Roman" w:cs="Perpetua"/>
                <w:sz w:val="28"/>
                <w:szCs w:val="28"/>
                <w:u w:val="single"/>
              </w:rPr>
              <w:t>author and illustrator</w:t>
            </w:r>
            <w:r>
              <w:rPr>
                <w:rFonts w:eastAsia="Times New Roman" w:cs="Perpetua"/>
                <w:sz w:val="28"/>
                <w:szCs w:val="28"/>
              </w:rPr>
              <w:t xml:space="preserve"> of a story and </w:t>
            </w:r>
            <w:r>
              <w:rPr>
                <w:rFonts w:eastAsia="Times New Roman" w:cs="Perpetua"/>
                <w:sz w:val="28"/>
                <w:szCs w:val="28"/>
                <w:highlight w:val="yellow"/>
              </w:rPr>
              <w:t>define</w:t>
            </w:r>
            <w:r>
              <w:rPr>
                <w:rFonts w:eastAsia="Times New Roman" w:cs="Perpetua"/>
                <w:sz w:val="28"/>
                <w:szCs w:val="28"/>
              </w:rPr>
              <w:t xml:space="preserve"> the </w:t>
            </w:r>
            <w:r>
              <w:rPr>
                <w:rFonts w:eastAsia="Times New Roman" w:cs="Perpetua"/>
                <w:sz w:val="28"/>
                <w:szCs w:val="28"/>
                <w:u w:val="single"/>
              </w:rPr>
              <w:t>role of each in telling the story</w:t>
            </w:r>
            <w:r>
              <w:rPr>
                <w:rFonts w:eastAsia="Times New Roman" w:cs="Perpetua"/>
                <w:sz w:val="28"/>
                <w:szCs w:val="28"/>
              </w:rPr>
              <w:t>.</w:t>
            </w:r>
          </w:p>
        </w:tc>
      </w:tr>
      <w:tr w:rsidR="00E61602" w:rsidTr="00E61602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Role author and illustrator have in telling a story</w:t>
            </w:r>
          </w:p>
          <w:p w:rsidR="00E61602" w:rsidRDefault="00E61602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SKILLS: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Name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Define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E61602" w:rsidRDefault="00E61602" w:rsidP="00E616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751"/>
      </w:tblGrid>
      <w:tr w:rsidR="00E61602" w:rsidTr="00E61602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RL.K.7</w:t>
            </w:r>
          </w:p>
          <w:p w:rsidR="00E61602" w:rsidRDefault="00E6160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Perpetua"/>
                <w:b/>
                <w:sz w:val="28"/>
                <w:szCs w:val="28"/>
              </w:rPr>
            </w:pPr>
            <w:r>
              <w:rPr>
                <w:rFonts w:eastAsia="Times New Roman" w:cs="Perpetua"/>
                <w:b/>
                <w:sz w:val="28"/>
                <w:szCs w:val="28"/>
              </w:rPr>
              <w:t>With prompting and support, describe the relationship between illustrations and the story in which they appear (e.g., what moment in a story an illustration depicts).</w:t>
            </w:r>
          </w:p>
        </w:tc>
      </w:tr>
      <w:tr w:rsidR="00E61602" w:rsidTr="00E61602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UNWRAPPED STANDARD: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eastAsia="Times New Roman" w:cs="Perpetua"/>
                <w:sz w:val="28"/>
                <w:szCs w:val="28"/>
              </w:rPr>
              <w:t xml:space="preserve">With prompting and support, </w:t>
            </w:r>
            <w:r>
              <w:rPr>
                <w:rFonts w:eastAsia="Times New Roman" w:cs="Perpetua"/>
                <w:sz w:val="28"/>
                <w:szCs w:val="28"/>
                <w:highlight w:val="yellow"/>
              </w:rPr>
              <w:t>describe</w:t>
            </w:r>
            <w:r>
              <w:rPr>
                <w:rFonts w:eastAsia="Times New Roman" w:cs="Perpetua"/>
                <w:sz w:val="28"/>
                <w:szCs w:val="28"/>
              </w:rPr>
              <w:t xml:space="preserve"> the </w:t>
            </w:r>
            <w:r>
              <w:rPr>
                <w:rFonts w:eastAsia="Times New Roman" w:cs="Perpetua"/>
                <w:sz w:val="28"/>
                <w:szCs w:val="28"/>
                <w:u w:val="single"/>
              </w:rPr>
              <w:t>relationship between illustrations</w:t>
            </w:r>
            <w:r>
              <w:rPr>
                <w:rFonts w:eastAsia="Times New Roman" w:cs="Perpetua"/>
                <w:sz w:val="28"/>
                <w:szCs w:val="28"/>
              </w:rPr>
              <w:t xml:space="preserve"> and </w:t>
            </w:r>
            <w:r>
              <w:rPr>
                <w:rFonts w:eastAsia="Times New Roman" w:cs="Perpetua"/>
                <w:sz w:val="28"/>
                <w:szCs w:val="28"/>
                <w:u w:val="single"/>
              </w:rPr>
              <w:t>the story in which they appear</w:t>
            </w:r>
            <w:r>
              <w:rPr>
                <w:rFonts w:eastAsia="Times New Roman" w:cs="Perpetua"/>
                <w:sz w:val="28"/>
                <w:szCs w:val="28"/>
              </w:rPr>
              <w:t xml:space="preserve"> (e.g., what moment in a story an illustration depicts).</w:t>
            </w:r>
          </w:p>
        </w:tc>
      </w:tr>
      <w:tr w:rsidR="00E61602" w:rsidTr="00E61602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  <w:p w:rsidR="00E61602" w:rsidRDefault="00E61602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Relationship between the story and its illustrations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Describe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E61602" w:rsidRDefault="00E61602" w:rsidP="00E616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0"/>
        <w:gridCol w:w="4746"/>
      </w:tblGrid>
      <w:tr w:rsidR="00E61602" w:rsidTr="00E61602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RL.K.9</w:t>
            </w:r>
          </w:p>
          <w:p w:rsidR="00E61602" w:rsidRDefault="00E6160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Perpetua"/>
                <w:b/>
                <w:sz w:val="28"/>
                <w:szCs w:val="28"/>
              </w:rPr>
            </w:pPr>
            <w:r>
              <w:rPr>
                <w:rFonts w:eastAsia="Times New Roman" w:cs="Perpetua"/>
                <w:b/>
                <w:sz w:val="28"/>
                <w:szCs w:val="28"/>
              </w:rPr>
              <w:t>With prompting and support, compare and contrast the adventures and experiences of characters in familiar stories.</w:t>
            </w:r>
          </w:p>
          <w:p w:rsidR="00E61602" w:rsidRDefault="00E61602">
            <w:pPr>
              <w:autoSpaceDE w:val="0"/>
              <w:autoSpaceDN w:val="0"/>
              <w:adjustRightInd w:val="0"/>
              <w:spacing w:after="0" w:line="240" w:lineRule="auto"/>
              <w:rPr>
                <w:rFonts w:ascii="Perpetua" w:eastAsia="Times New Roman" w:hAnsi="Perpetua" w:cs="Perpetua"/>
                <w:sz w:val="24"/>
                <w:szCs w:val="24"/>
              </w:rPr>
            </w:pPr>
            <w:r>
              <w:rPr>
                <w:rFonts w:eastAsia="Times New Roman" w:cs="Perpetua"/>
                <w:sz w:val="24"/>
                <w:szCs w:val="24"/>
              </w:rPr>
              <w:t>a. With prompting and support, students will make cultural connections to text and self.</w:t>
            </w:r>
          </w:p>
        </w:tc>
      </w:tr>
      <w:tr w:rsidR="00E61602" w:rsidTr="00E61602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UNWRAPPED STANDARD:</w:t>
            </w:r>
          </w:p>
          <w:p w:rsidR="00E61602" w:rsidRDefault="00E6160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Perpetua"/>
                <w:sz w:val="28"/>
                <w:szCs w:val="28"/>
              </w:rPr>
            </w:pPr>
            <w:r>
              <w:rPr>
                <w:rFonts w:eastAsia="Times New Roman" w:cs="Perpetua"/>
                <w:sz w:val="28"/>
                <w:szCs w:val="28"/>
              </w:rPr>
              <w:t xml:space="preserve">With prompting and support, </w:t>
            </w:r>
            <w:r>
              <w:rPr>
                <w:rFonts w:eastAsia="Times New Roman" w:cs="Perpetua"/>
                <w:sz w:val="28"/>
                <w:szCs w:val="28"/>
                <w:highlight w:val="yellow"/>
              </w:rPr>
              <w:t>compare</w:t>
            </w:r>
            <w:r>
              <w:rPr>
                <w:rFonts w:eastAsia="Times New Roman" w:cs="Perpetua"/>
                <w:sz w:val="28"/>
                <w:szCs w:val="28"/>
              </w:rPr>
              <w:t xml:space="preserve"> and </w:t>
            </w:r>
            <w:r>
              <w:rPr>
                <w:rFonts w:eastAsia="Times New Roman" w:cs="Perpetua"/>
                <w:sz w:val="28"/>
                <w:szCs w:val="28"/>
                <w:highlight w:val="yellow"/>
              </w:rPr>
              <w:t>contrast</w:t>
            </w:r>
            <w:r>
              <w:rPr>
                <w:rFonts w:eastAsia="Times New Roman" w:cs="Perpetua"/>
                <w:sz w:val="28"/>
                <w:szCs w:val="28"/>
              </w:rPr>
              <w:t xml:space="preserve"> the </w:t>
            </w:r>
            <w:r>
              <w:rPr>
                <w:rFonts w:eastAsia="Times New Roman" w:cs="Perpetua"/>
                <w:sz w:val="28"/>
                <w:szCs w:val="28"/>
                <w:u w:val="single"/>
              </w:rPr>
              <w:t>adventures</w:t>
            </w:r>
            <w:r>
              <w:rPr>
                <w:rFonts w:eastAsia="Times New Roman" w:cs="Perpetua"/>
                <w:sz w:val="28"/>
                <w:szCs w:val="28"/>
              </w:rPr>
              <w:t xml:space="preserve"> and </w:t>
            </w:r>
            <w:r>
              <w:rPr>
                <w:rFonts w:eastAsia="Times New Roman" w:cs="Perpetua"/>
                <w:sz w:val="28"/>
                <w:szCs w:val="28"/>
                <w:u w:val="single"/>
              </w:rPr>
              <w:t>experiences of characters</w:t>
            </w:r>
            <w:r>
              <w:rPr>
                <w:rFonts w:eastAsia="Times New Roman" w:cs="Perpetua"/>
                <w:sz w:val="28"/>
                <w:szCs w:val="28"/>
              </w:rPr>
              <w:t xml:space="preserve"> in familiar stories.</w:t>
            </w:r>
          </w:p>
          <w:p w:rsidR="00E61602" w:rsidRDefault="00E6160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Perpetua"/>
                <w:sz w:val="24"/>
                <w:szCs w:val="24"/>
              </w:rPr>
            </w:pPr>
            <w:r>
              <w:rPr>
                <w:rFonts w:eastAsia="Times New Roman" w:cs="Perpetua"/>
                <w:sz w:val="24"/>
                <w:szCs w:val="24"/>
              </w:rPr>
              <w:t xml:space="preserve">a. With prompting and support, students will </w:t>
            </w:r>
            <w:r>
              <w:rPr>
                <w:rFonts w:eastAsia="Times New Roman" w:cs="Perpetua"/>
                <w:sz w:val="24"/>
                <w:szCs w:val="24"/>
                <w:highlight w:val="yellow"/>
              </w:rPr>
              <w:t>make</w:t>
            </w:r>
            <w:r>
              <w:rPr>
                <w:rFonts w:eastAsia="Times New Roman" w:cs="Perpetua"/>
                <w:sz w:val="24"/>
                <w:szCs w:val="24"/>
              </w:rPr>
              <w:t xml:space="preserve"> cultural </w:t>
            </w:r>
            <w:r>
              <w:rPr>
                <w:rFonts w:eastAsia="Times New Roman" w:cs="Perpetua"/>
                <w:sz w:val="24"/>
                <w:szCs w:val="24"/>
                <w:u w:val="single"/>
              </w:rPr>
              <w:t>connections to text and self</w:t>
            </w:r>
            <w:r>
              <w:rPr>
                <w:rFonts w:eastAsia="Times New Roman" w:cs="Perpetua"/>
                <w:sz w:val="24"/>
                <w:szCs w:val="24"/>
              </w:rPr>
              <w:t>.</w:t>
            </w:r>
          </w:p>
        </w:tc>
      </w:tr>
      <w:tr w:rsidR="00E61602" w:rsidTr="00E61602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Characters adventures and experiences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Connections between text and self</w:t>
            </w:r>
          </w:p>
          <w:p w:rsidR="00E61602" w:rsidRDefault="00E61602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Compare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Contrast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Make Connections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61602" w:rsidTr="00E61602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RL.K.10</w:t>
            </w:r>
          </w:p>
          <w:p w:rsidR="00E61602" w:rsidRDefault="00E6160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Perpetua"/>
                <w:b/>
                <w:sz w:val="28"/>
                <w:szCs w:val="28"/>
              </w:rPr>
            </w:pPr>
            <w:r>
              <w:rPr>
                <w:rFonts w:eastAsia="Times New Roman" w:cs="Perpetua"/>
                <w:b/>
                <w:sz w:val="28"/>
                <w:szCs w:val="28"/>
              </w:rPr>
              <w:t>Actively engage in group reading activities with purpose and understanding.</w:t>
            </w:r>
          </w:p>
        </w:tc>
      </w:tr>
      <w:tr w:rsidR="00E61602" w:rsidTr="00E61602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UNWRAPPED STANDARD:</w:t>
            </w:r>
          </w:p>
          <w:p w:rsidR="00E61602" w:rsidRDefault="00E6160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Perpetua"/>
                <w:sz w:val="28"/>
                <w:szCs w:val="28"/>
              </w:rPr>
            </w:pPr>
            <w:r>
              <w:rPr>
                <w:rFonts w:eastAsia="Times New Roman" w:cs="Perpetua"/>
                <w:sz w:val="28"/>
                <w:szCs w:val="28"/>
              </w:rPr>
              <w:t xml:space="preserve">Actively </w:t>
            </w:r>
            <w:r>
              <w:rPr>
                <w:rFonts w:eastAsia="Times New Roman" w:cs="Perpetua"/>
                <w:sz w:val="28"/>
                <w:szCs w:val="28"/>
                <w:highlight w:val="yellow"/>
              </w:rPr>
              <w:t>engage</w:t>
            </w:r>
            <w:r>
              <w:rPr>
                <w:rFonts w:eastAsia="Times New Roman" w:cs="Perpetua"/>
                <w:sz w:val="28"/>
                <w:szCs w:val="28"/>
              </w:rPr>
              <w:t xml:space="preserve"> in group </w:t>
            </w:r>
            <w:r>
              <w:rPr>
                <w:rFonts w:eastAsia="Times New Roman" w:cs="Perpetua"/>
                <w:sz w:val="28"/>
                <w:szCs w:val="28"/>
                <w:u w:val="single"/>
              </w:rPr>
              <w:t>reading activities with purpose and understanding.</w:t>
            </w:r>
          </w:p>
        </w:tc>
      </w:tr>
      <w:tr w:rsidR="00E61602" w:rsidTr="00E61602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sz w:val="28"/>
                    <w:szCs w:val="28"/>
                  </w:rPr>
                  <w:t>Reading</w:t>
                </w:r>
              </w:smartTag>
            </w:smartTag>
            <w:r>
              <w:rPr>
                <w:sz w:val="28"/>
                <w:szCs w:val="28"/>
              </w:rPr>
              <w:t xml:space="preserve"> activities</w:t>
            </w:r>
          </w:p>
          <w:p w:rsidR="00E61602" w:rsidRDefault="00E61602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SKILLS: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Engage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Purpose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E61602" w:rsidRDefault="00E61602" w:rsidP="00E61602">
      <w:pPr>
        <w:jc w:val="center"/>
      </w:pPr>
    </w:p>
    <w:p w:rsidR="00E61602" w:rsidRDefault="00E61602" w:rsidP="00E61602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4"/>
        <w:gridCol w:w="4782"/>
      </w:tblGrid>
      <w:tr w:rsidR="00E61602" w:rsidTr="00E61602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STANDARD: RL.K.11</w:t>
            </w:r>
          </w:p>
          <w:p w:rsidR="00E61602" w:rsidRDefault="00E6160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Perpetua"/>
                <w:b/>
                <w:sz w:val="28"/>
                <w:szCs w:val="28"/>
              </w:rPr>
            </w:pPr>
            <w:r>
              <w:rPr>
                <w:rFonts w:eastAsia="Times New Roman" w:cs="Perpetua"/>
                <w:b/>
                <w:sz w:val="28"/>
                <w:szCs w:val="28"/>
              </w:rPr>
              <w:t>With prompting and support, make connections between self, text, and the world around them (text, media, social interaction).</w:t>
            </w:r>
          </w:p>
        </w:tc>
      </w:tr>
      <w:tr w:rsidR="00E61602" w:rsidTr="00E61602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UNWRAPPED STANDARD: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eastAsia="Times New Roman" w:cs="Perpetua"/>
                <w:sz w:val="28"/>
                <w:szCs w:val="28"/>
              </w:rPr>
              <w:t xml:space="preserve">With prompting and support, </w:t>
            </w:r>
            <w:r>
              <w:rPr>
                <w:rFonts w:eastAsia="Times New Roman" w:cs="Perpetua"/>
                <w:sz w:val="28"/>
                <w:szCs w:val="28"/>
                <w:highlight w:val="yellow"/>
              </w:rPr>
              <w:t>make connections</w:t>
            </w:r>
            <w:r>
              <w:rPr>
                <w:rFonts w:eastAsia="Times New Roman" w:cs="Perpetua"/>
                <w:sz w:val="28"/>
                <w:szCs w:val="28"/>
              </w:rPr>
              <w:t xml:space="preserve"> between </w:t>
            </w:r>
            <w:r>
              <w:rPr>
                <w:rFonts w:eastAsia="Times New Roman" w:cs="Perpetua"/>
                <w:sz w:val="28"/>
                <w:szCs w:val="28"/>
                <w:u w:val="single"/>
              </w:rPr>
              <w:t>self, text, and the world around them (text, media, social interaction).</w:t>
            </w:r>
          </w:p>
        </w:tc>
      </w:tr>
      <w:tr w:rsidR="00E61602" w:rsidTr="00E61602"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Connections between self, text and world</w:t>
            </w:r>
          </w:p>
          <w:p w:rsidR="00E61602" w:rsidRDefault="00E61602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02" w:rsidRDefault="00E616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Make connections</w:t>
            </w:r>
          </w:p>
          <w:p w:rsidR="00E61602" w:rsidRDefault="00E616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030D1B" w:rsidRDefault="00030D1B">
      <w:bookmarkStart w:id="0" w:name="_GoBack"/>
      <w:bookmarkEnd w:id="0"/>
    </w:p>
    <w:sectPr w:rsidR="00030D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47F21"/>
    <w:multiLevelType w:val="hybridMultilevel"/>
    <w:tmpl w:val="B1DAA8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602"/>
    <w:rsid w:val="00030D1B"/>
    <w:rsid w:val="00E6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60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16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60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16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5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534</Words>
  <Characters>3047</Characters>
  <Application>Microsoft Office Word</Application>
  <DocSecurity>0</DocSecurity>
  <Lines>25</Lines>
  <Paragraphs>7</Paragraphs>
  <ScaleCrop>false</ScaleCrop>
  <Company>Toshiba</Company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2</cp:revision>
  <dcterms:created xsi:type="dcterms:W3CDTF">2011-07-13T02:42:00Z</dcterms:created>
  <dcterms:modified xsi:type="dcterms:W3CDTF">2011-07-13T02:43:00Z</dcterms:modified>
</cp:coreProperties>
</file>